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03" w:rsidRPr="005F4DE2" w:rsidRDefault="00C66803" w:rsidP="005F4DE2">
      <w:pPr>
        <w:pStyle w:val="1"/>
        <w:shd w:val="clear" w:color="auto" w:fill="FFFFFF"/>
        <w:spacing w:before="0" w:after="68" w:line="299" w:lineRule="atLeast"/>
        <w:jc w:val="center"/>
        <w:rPr>
          <w:rFonts w:ascii="Times New Roman" w:hAnsi="Times New Roman" w:cs="Times New Roman"/>
          <w:bCs w:val="0"/>
          <w:color w:val="373737"/>
          <w:sz w:val="24"/>
          <w:szCs w:val="24"/>
        </w:rPr>
      </w:pPr>
      <w:r w:rsidRPr="005F4DE2">
        <w:rPr>
          <w:rFonts w:ascii="Times New Roman" w:hAnsi="Times New Roman" w:cs="Times New Roman"/>
          <w:bCs w:val="0"/>
          <w:color w:val="373737"/>
          <w:sz w:val="24"/>
          <w:szCs w:val="24"/>
        </w:rPr>
        <w:t>Федеральный закон Российской Федерации от 24 июля 1998 г. N 124-ФЗ</w:t>
      </w:r>
    </w:p>
    <w:p w:rsidR="00C66803" w:rsidRPr="005F4DE2" w:rsidRDefault="00C66803" w:rsidP="005F4DE2">
      <w:pPr>
        <w:shd w:val="clear" w:color="auto" w:fill="FFFFFF"/>
        <w:spacing w:before="240" w:after="240" w:line="245" w:lineRule="atLeast"/>
        <w:ind w:left="543"/>
        <w:jc w:val="center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 w:rsidRPr="005F4DE2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"Об основных гарантиях прав ребенка в Российской Федерации"</w:t>
      </w:r>
    </w:p>
    <w:p w:rsidR="00C66803" w:rsidRPr="00C66803" w:rsidRDefault="00C66803" w:rsidP="00D54925">
      <w:pPr>
        <w:shd w:val="clear" w:color="auto" w:fill="FFFFFF"/>
        <w:spacing w:before="240" w:after="240" w:line="245" w:lineRule="atLeast"/>
        <w:ind w:left="543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5F4D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ринят Государственной Думой 3 июля 1998 года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Одобрен Советом Федерации 9 июля 1998 года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(в ред. Федеральных законов от 20.07.2000 N 103-ФЗ, от 22.08.2004</w:t>
      </w:r>
      <w:r w:rsidRPr="005F4DE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hyperlink r:id="rId5" w:tgtFrame="_blank" w:history="1">
        <w:r w:rsidRPr="005F4DE2">
          <w:rPr>
            <w:rFonts w:ascii="Times New Roman" w:eastAsia="Times New Roman" w:hAnsi="Times New Roman" w:cs="Times New Roman"/>
            <w:i/>
            <w:iCs/>
            <w:color w:val="344A64"/>
            <w:sz w:val="24"/>
            <w:szCs w:val="24"/>
            <w:u w:val="single"/>
            <w:lang w:eastAsia="ru-RU"/>
          </w:rPr>
          <w:t>N 122-ФЗ</w:t>
        </w:r>
      </w:hyperlink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, от 21.12.2004</w:t>
      </w:r>
      <w:r w:rsidRPr="005F4DE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hyperlink r:id="rId6" w:tgtFrame="_blank" w:history="1">
        <w:r w:rsidRPr="005F4DE2">
          <w:rPr>
            <w:rFonts w:ascii="Times New Roman" w:eastAsia="Times New Roman" w:hAnsi="Times New Roman" w:cs="Times New Roman"/>
            <w:i/>
            <w:iCs/>
            <w:color w:val="344A64"/>
            <w:sz w:val="24"/>
            <w:szCs w:val="24"/>
            <w:u w:val="single"/>
            <w:lang w:eastAsia="ru-RU"/>
          </w:rPr>
          <w:t>N 170-ФЗ</w:t>
        </w:r>
      </w:hyperlink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, от 26.06.2007 N 118-ФЗ, от 30.06.2007 N 120-ФЗ, от 23.07.2008</w:t>
      </w:r>
      <w:r w:rsidRPr="005F4DE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hyperlink r:id="rId7" w:tgtFrame="_blank" w:history="1">
        <w:r w:rsidRPr="005F4DE2">
          <w:rPr>
            <w:rFonts w:ascii="Times New Roman" w:eastAsia="Times New Roman" w:hAnsi="Times New Roman" w:cs="Times New Roman"/>
            <w:i/>
            <w:iCs/>
            <w:color w:val="344A64"/>
            <w:sz w:val="24"/>
            <w:szCs w:val="24"/>
            <w:u w:val="single"/>
            <w:lang w:eastAsia="ru-RU"/>
          </w:rPr>
          <w:t>N 160-ФЗ</w:t>
        </w:r>
      </w:hyperlink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, от 28.04.2009</w:t>
      </w:r>
      <w:r w:rsidRPr="005F4DE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hyperlink r:id="rId8" w:tgtFrame="_blank" w:history="1">
        <w:r w:rsidRPr="005F4DE2">
          <w:rPr>
            <w:rFonts w:ascii="Times New Roman" w:eastAsia="Times New Roman" w:hAnsi="Times New Roman" w:cs="Times New Roman"/>
            <w:i/>
            <w:iCs/>
            <w:color w:val="344A64"/>
            <w:sz w:val="24"/>
            <w:szCs w:val="24"/>
            <w:u w:val="single"/>
            <w:lang w:eastAsia="ru-RU"/>
          </w:rPr>
          <w:t>N 71-ФЗ</w:t>
        </w:r>
      </w:hyperlink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, от 03.06.2009 N 118-ФЗ, от 17.12.2009</w:t>
      </w:r>
      <w:r w:rsidRPr="005F4DE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hyperlink r:id="rId9" w:tgtFrame="_blank" w:history="1">
        <w:r w:rsidRPr="005F4DE2">
          <w:rPr>
            <w:rFonts w:ascii="Times New Roman" w:eastAsia="Times New Roman" w:hAnsi="Times New Roman" w:cs="Times New Roman"/>
            <w:i/>
            <w:iCs/>
            <w:color w:val="344A64"/>
            <w:sz w:val="24"/>
            <w:szCs w:val="24"/>
            <w:u w:val="single"/>
            <w:lang w:eastAsia="ru-RU"/>
          </w:rPr>
          <w:t>N 326-ФЗ</w:t>
        </w:r>
      </w:hyperlink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, с изм., внесенными Федеральным законом от</w:t>
      </w:r>
      <w:proofErr w:type="gramEnd"/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 xml:space="preserve"> </w:t>
      </w:r>
      <w:proofErr w:type="gramStart"/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21.07.2011</w:t>
      </w:r>
      <w:r w:rsidRPr="005F4DE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hyperlink r:id="rId10" w:tgtFrame="_blank" w:history="1">
        <w:r w:rsidRPr="005F4DE2">
          <w:rPr>
            <w:rFonts w:ascii="Times New Roman" w:eastAsia="Times New Roman" w:hAnsi="Times New Roman" w:cs="Times New Roman"/>
            <w:i/>
            <w:iCs/>
            <w:color w:val="344A64"/>
            <w:sz w:val="24"/>
            <w:szCs w:val="24"/>
            <w:u w:val="single"/>
            <w:lang w:eastAsia="ru-RU"/>
          </w:rPr>
          <w:t>N 252-ФЗ</w:t>
        </w:r>
      </w:hyperlink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)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Глава I. Общие положения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Статья 1. Понятия, используемые в настоящем Федеральном законе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ля целей настоящего Федерального закона используются следующие понятия: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ребенок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лицо до достижения им возраста 18 лет (совершеннолетия);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дети, находящиеся в трудной жизненной ситуации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социальная адаптация ребенка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социальная реабилитация ребенка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социальные службы для детей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деятельность по социальному обслуживанию населения, в том числе детей;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социальная инфраструктура для детей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отдых детей и их оздоровление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организации отдыха детей и их оздоровления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обеспечению отдыха детей и их оздоровления;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ночное время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время с 22 до 6 часов местного времени.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Статья 2. </w:t>
      </w:r>
      <w:proofErr w:type="gramStart"/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Отношения, регулируемые настоящим Федеральным законом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Настоящий Федеральный закон регулирует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отношения, возникающие в связи с реализацией основных гарантий прав и законных интересов ребенка в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Статья 3. </w:t>
      </w:r>
      <w:proofErr w:type="gramStart"/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интересов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4. Цели государственной политики в интересах детей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Целями государственной политики в интересах детей являются: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формирование правовых основ гарантий прав ребенка;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Федерации, достижениями российской и мировой культуры;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Государственная политика в интересах детей является приоритетной и основана на следующих принципах: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законодательное обеспечение прав ребенка;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поддержка семьи в целях обеспечения воспитания, отдыха и оздоровления д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proofErr w:type="gramEnd"/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pgNum/>
        <w:t>существляющих деятельность по защите прав и законных интересов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установление основ федеральной политики в интересах детей;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абзацы четвертый - пятый утратили силу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абзацы седьмой - восьмой утратили силу.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2.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каникулярное время).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Статья 6. Законодательные гарантии прав ребенка в Российской Федерации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правоприменения</w:t>
      </w:r>
      <w:proofErr w:type="spell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области защиты прав и законных интересов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3.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правоохранительных и других органах, занимающихся защитой прав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8.</w:t>
      </w:r>
      <w:r w:rsidRPr="005F4D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Утратила силу.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Обучающиеся, воспитанники указанных образовательных учреждений могут проводить во </w:t>
      </w:r>
      <w:proofErr w:type="spell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внеучебное</w:t>
      </w:r>
      <w:proofErr w:type="spell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10. Обеспечение прав детей на охрану здоровья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В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12. Защита прав детей на отдых и оздоровление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1. Органы государственной власти субъектов Российской Федерации, органы местного 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Утратил силу.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2.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3.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4.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5.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указанных целей.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6. Утратил силу.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7.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наносящих</w:t>
      </w:r>
      <w:proofErr w:type="gramEnd"/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вред его здоровью, нравственному и духовному развитию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наркоманию, токсикоманию, антиобщественное поведение.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(C 1 сентября 2012 года пункт 1 данной статьи после слов "религиозного неравенства</w:t>
      </w:r>
      <w:proofErr w:type="gramStart"/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,"</w:t>
      </w:r>
      <w:proofErr w:type="gramEnd"/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 xml:space="preserve"> будет дополнен словами "от информации порнографического характера,", слово "порнографию," будет исключено).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(Федеральным законом от 21.07.2011 N 252-ФЗ с 1 сентября 2012 года пункт 2 данной статьи будет изложен в следующей редакции:</w:t>
      </w:r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br/>
        <w:t>"2.</w:t>
      </w:r>
      <w:proofErr w:type="gramEnd"/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 xml:space="preserve"> </w:t>
      </w:r>
      <w:proofErr w:type="gramStart"/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</w:t>
      </w:r>
      <w:proofErr w:type="gramStart"/>
      <w:r w:rsidRPr="00C6680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.".)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целях содействия физическому, интеллектуальному, психическому, духовному и 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сети "Интернет").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3.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 в сп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4.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Субъекты Российской Федерации в соответствии с пунктом 3 настоящей статьи вправе: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участием детей;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5.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дств пр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8.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Абзац утратил силу.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Утратил силу.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3.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4.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Глава III. Организационные основы гарантий прав ребенка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Компетенция федеральных органов исполнительной власти, которые осуществляют гарантии 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Утратил силу.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Статьи 17 - 20.</w:t>
      </w:r>
      <w:r w:rsidRPr="005F4D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Утратили силу.</w:t>
      </w:r>
      <w:r w:rsidRPr="005F4D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22. Государственный доклад о положении детей в Российской Федерации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Глава IV. Гарантии исполнения настоящего Федерального закона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 Статья 23. Судебный порядок разрешения споров при исполнении настоящего Федерального закона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1. </w:t>
      </w:r>
      <w:proofErr w:type="gramStart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</w:t>
      </w:r>
      <w:proofErr w:type="gramEnd"/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 рассмотрении в судах дел о защите прав и законных интересов ребенка государственная пошлина не взимается.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Глава V. Заключительные положения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br/>
        <w:t>Статья 24. Вступление в силу настоящего Федерального закона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Настоящий Федеральный закон вступает в силу со дня его официального опубликования.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3. Статья 8 настоящего Федерального закона вступает в силу с 1 января 2000 года.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</w:t>
      </w:r>
      <w:r w:rsidRPr="00C668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Президент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Российской Федерации</w:t>
      </w:r>
      <w:r w:rsidRPr="00C668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Б.Ельцин</w:t>
      </w:r>
    </w:p>
    <w:p w:rsidR="00AF1B92" w:rsidRPr="005F4DE2" w:rsidRDefault="00AF1B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B92" w:rsidRPr="005F4DE2" w:rsidSect="005F4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803"/>
    <w:rsid w:val="005F4DE2"/>
    <w:rsid w:val="00AF1B92"/>
    <w:rsid w:val="00C66803"/>
    <w:rsid w:val="00D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92"/>
  </w:style>
  <w:style w:type="paragraph" w:styleId="1">
    <w:name w:val="heading 1"/>
    <w:basedOn w:val="a"/>
    <w:next w:val="a"/>
    <w:link w:val="10"/>
    <w:uiPriority w:val="9"/>
    <w:qFormat/>
    <w:rsid w:val="00C66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668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66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803"/>
  </w:style>
  <w:style w:type="character" w:styleId="a4">
    <w:name w:val="Hyperlink"/>
    <w:basedOn w:val="a0"/>
    <w:uiPriority w:val="99"/>
    <w:semiHidden/>
    <w:unhideWhenUsed/>
    <w:rsid w:val="00C66803"/>
    <w:rPr>
      <w:color w:val="0000FF"/>
      <w:u w:val="single"/>
    </w:rPr>
  </w:style>
  <w:style w:type="character" w:customStyle="1" w:styleId="tak2">
    <w:name w:val="tak2"/>
    <w:basedOn w:val="a0"/>
    <w:rsid w:val="00C66803"/>
  </w:style>
  <w:style w:type="character" w:customStyle="1" w:styleId="10">
    <w:name w:val="Заголовок 1 Знак"/>
    <w:basedOn w:val="a0"/>
    <w:link w:val="1"/>
    <w:uiPriority w:val="9"/>
    <w:rsid w:val="00C66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k-text">
    <w:name w:val="tik-text"/>
    <w:basedOn w:val="a0"/>
    <w:rsid w:val="00C6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379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04/30/deti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08/07/25/polnomochiya-dok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04/12/28/detprava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.ru/2004/08/31/samoupravleniye-dok.html" TargetMode="External"/><Relationship Id="rId10" Type="http://schemas.openxmlformats.org/officeDocument/2006/relationships/hyperlink" Target="http://www.rg.ru/2011/07/26/deti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09/12/22/deti-otdyh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5555</Words>
  <Characters>31668</Characters>
  <Application>Microsoft Office Word</Application>
  <DocSecurity>0</DocSecurity>
  <Lines>263</Lines>
  <Paragraphs>74</Paragraphs>
  <ScaleCrop>false</ScaleCrop>
  <Company/>
  <LinksUpToDate>false</LinksUpToDate>
  <CharactersWithSpaces>37149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Жужик</cp:lastModifiedBy>
  <cp:revision>4</cp:revision>
  <dcterms:created xsi:type="dcterms:W3CDTF">2013-09-25T11:12:00Z</dcterms:created>
  <dcterms:modified xsi:type="dcterms:W3CDTF">2014-08-08T12:43:00Z</dcterms:modified>
</cp:coreProperties>
</file>